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3D" w:rsidRDefault="00EE771C" w:rsidP="0052648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0197C66" wp14:editId="4B365F44">
            <wp:extent cx="3245485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hra_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1591" r="16026" b="33351"/>
                    <a:stretch/>
                  </pic:blipFill>
                  <pic:spPr bwMode="auto">
                    <a:xfrm>
                      <a:off x="0" y="0"/>
                      <a:ext cx="3353672" cy="92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E19" w:rsidRDefault="00300E19" w:rsidP="00DF7A37">
      <w:pPr>
        <w:pStyle w:val="NoSpacing"/>
        <w:rPr>
          <w:b/>
        </w:rPr>
      </w:pPr>
    </w:p>
    <w:p w:rsidR="00DF7A37" w:rsidRDefault="00DF7A37" w:rsidP="00DF7A37">
      <w:pPr>
        <w:pStyle w:val="NoSpacing"/>
      </w:pPr>
      <w:r w:rsidRPr="00173C80">
        <w:rPr>
          <w:b/>
        </w:rPr>
        <w:t>CAHRA Monthly Meeting</w:t>
      </w:r>
      <w:r w:rsidR="00E33C29">
        <w:rPr>
          <w:b/>
        </w:rPr>
        <w:t xml:space="preserve"> </w:t>
      </w:r>
      <w:r w:rsidR="00E33C29" w:rsidRPr="00B611F3">
        <w:rPr>
          <w:b/>
        </w:rPr>
        <w:t xml:space="preserve">Minutes </w:t>
      </w:r>
      <w:r w:rsidR="002D78E6">
        <w:rPr>
          <w:b/>
        </w:rPr>
        <w:t>–</w:t>
      </w:r>
      <w:r w:rsidR="00E33C29" w:rsidRPr="00B611F3">
        <w:rPr>
          <w:b/>
        </w:rPr>
        <w:t xml:space="preserve"> </w:t>
      </w:r>
      <w:r w:rsidR="00107A87">
        <w:rPr>
          <w:b/>
        </w:rPr>
        <w:t>October</w:t>
      </w:r>
      <w:r w:rsidR="00D02B94">
        <w:rPr>
          <w:b/>
        </w:rPr>
        <w:t xml:space="preserve"> 2</w:t>
      </w:r>
      <w:r w:rsidR="00107A87">
        <w:rPr>
          <w:b/>
        </w:rPr>
        <w:t>0</w:t>
      </w:r>
      <w:r w:rsidR="00C47545">
        <w:rPr>
          <w:b/>
        </w:rPr>
        <w:t>, 2022</w:t>
      </w:r>
    </w:p>
    <w:p w:rsidR="00001A6B" w:rsidRDefault="00001A6B" w:rsidP="00DF7A37">
      <w:pPr>
        <w:pStyle w:val="NoSpacing"/>
      </w:pPr>
    </w:p>
    <w:p w:rsidR="00F43E1A" w:rsidRDefault="00E33C29" w:rsidP="00E33C29">
      <w:pPr>
        <w:pStyle w:val="NoSpacing"/>
      </w:pPr>
      <w:r w:rsidRPr="001939C7">
        <w:t xml:space="preserve">There were </w:t>
      </w:r>
      <w:r w:rsidR="00107A87">
        <w:t>15</w:t>
      </w:r>
      <w:r w:rsidR="00A05F77" w:rsidRPr="001939C7">
        <w:t xml:space="preserve"> </w:t>
      </w:r>
      <w:r w:rsidR="00BE2BD0" w:rsidRPr="001939C7">
        <w:t>people</w:t>
      </w:r>
      <w:r w:rsidRPr="001939C7">
        <w:t xml:space="preserve"> </w:t>
      </w:r>
      <w:r w:rsidR="00C47545" w:rsidRPr="001939C7">
        <w:t xml:space="preserve">members </w:t>
      </w:r>
      <w:r w:rsidRPr="001939C7">
        <w:t xml:space="preserve">who attended the CAHRA meeting </w:t>
      </w:r>
      <w:r w:rsidR="0075654C" w:rsidRPr="001939C7">
        <w:t>at Valentino’s Restaurant</w:t>
      </w:r>
      <w:r w:rsidR="00107A87">
        <w:t>; 3 members joined online via Zoom</w:t>
      </w:r>
      <w:r w:rsidR="003466F9">
        <w:t>, for a total of 18</w:t>
      </w:r>
      <w:r w:rsidR="00107A87">
        <w:t xml:space="preserve">.  </w:t>
      </w:r>
      <w:r w:rsidR="0075654C" w:rsidRPr="001939C7">
        <w:t xml:space="preserve"> </w:t>
      </w:r>
    </w:p>
    <w:p w:rsidR="00C47545" w:rsidRDefault="00C47545" w:rsidP="00E33C29">
      <w:pPr>
        <w:pStyle w:val="NoSpacing"/>
      </w:pPr>
    </w:p>
    <w:p w:rsidR="006A5B2B" w:rsidRDefault="006A5B2B" w:rsidP="006A5B2B">
      <w:pPr>
        <w:pStyle w:val="NoSpacing"/>
      </w:pPr>
      <w:r w:rsidRPr="006A5B2B">
        <w:rPr>
          <w:b/>
          <w:u w:val="single"/>
        </w:rPr>
        <w:t>President’s Report:</w:t>
      </w:r>
      <w:r>
        <w:t xml:space="preserve">  </w:t>
      </w:r>
    </w:p>
    <w:p w:rsidR="00E62B99" w:rsidRDefault="00107A87" w:rsidP="00E62B99">
      <w:pPr>
        <w:pStyle w:val="NoSpacing"/>
        <w:numPr>
          <w:ilvl w:val="0"/>
          <w:numId w:val="14"/>
        </w:numPr>
      </w:pPr>
      <w:r>
        <w:t>I</w:t>
      </w:r>
      <w:r>
        <w:t>n Jon’s absence</w:t>
      </w:r>
      <w:r>
        <w:t xml:space="preserve">, Melinda Allen </w:t>
      </w:r>
      <w:r w:rsidR="00F43E1A">
        <w:t xml:space="preserve">opened up the meeting </w:t>
      </w:r>
      <w:r w:rsidR="003C2DB3">
        <w:t>by welcoming all in attendance</w:t>
      </w:r>
      <w:r w:rsidR="00DB5FC2">
        <w:t xml:space="preserve"> at Valentino’s as well as on Zoom</w:t>
      </w:r>
      <w:r w:rsidR="003C2DB3">
        <w:t xml:space="preserve">, followed by self-introductions of those present </w:t>
      </w:r>
      <w:r w:rsidR="003E4E7B">
        <w:t>at Valentino’s</w:t>
      </w:r>
      <w:r w:rsidR="003C2DB3">
        <w:t xml:space="preserve">.  </w:t>
      </w:r>
    </w:p>
    <w:p w:rsidR="00107A87" w:rsidRDefault="00107A87" w:rsidP="00E62B99">
      <w:pPr>
        <w:pStyle w:val="NoSpacing"/>
        <w:numPr>
          <w:ilvl w:val="0"/>
          <w:numId w:val="14"/>
        </w:numPr>
      </w:pPr>
      <w:r>
        <w:t xml:space="preserve">The meeting kicked off with a short presentation by Dan Pabian who shared information about Toastmasters (see attachment).  They </w:t>
      </w:r>
      <w:r w:rsidRPr="00107A87">
        <w:rPr>
          <w:rFonts w:eastAsiaTheme="minorHAnsi"/>
        </w:rPr>
        <w:t xml:space="preserve">do have a local chapter that </w:t>
      </w:r>
      <w:r>
        <w:t xml:space="preserve">meets </w:t>
      </w:r>
      <w:r w:rsidRPr="00107A87">
        <w:rPr>
          <w:rFonts w:eastAsiaTheme="minorHAnsi"/>
        </w:rPr>
        <w:t>weekly</w:t>
      </w:r>
      <w:r>
        <w:t xml:space="preserve"> from 12:05pm – 1:00pm on Wednesdays at NPPD</w:t>
      </w:r>
      <w:r w:rsidRPr="00107A87">
        <w:rPr>
          <w:rFonts w:eastAsiaTheme="minorHAnsi"/>
        </w:rPr>
        <w:t xml:space="preserve">.  </w:t>
      </w:r>
      <w:r>
        <w:t xml:space="preserve">A </w:t>
      </w:r>
      <w:r w:rsidRPr="00107A87">
        <w:rPr>
          <w:rFonts w:eastAsiaTheme="minorHAnsi"/>
        </w:rPr>
        <w:t xml:space="preserve">company </w:t>
      </w:r>
      <w:r>
        <w:t xml:space="preserve">could </w:t>
      </w:r>
      <w:r w:rsidRPr="00107A87">
        <w:rPr>
          <w:rFonts w:eastAsiaTheme="minorHAnsi"/>
        </w:rPr>
        <w:t>host</w:t>
      </w:r>
      <w:r>
        <w:t xml:space="preserve"> </w:t>
      </w:r>
      <w:r w:rsidRPr="00107A87">
        <w:rPr>
          <w:rFonts w:eastAsiaTheme="minorHAnsi"/>
        </w:rPr>
        <w:t xml:space="preserve">their own onsite Toastmasters training program or join with the NPPD one </w:t>
      </w:r>
      <w:r>
        <w:t>(that is open to the community)</w:t>
      </w:r>
      <w:r w:rsidRPr="00107A87">
        <w:rPr>
          <w:rFonts w:eastAsiaTheme="minorHAnsi"/>
        </w:rPr>
        <w:t>.</w:t>
      </w:r>
      <w:r>
        <w:t xml:space="preserve">  Contact Dan at </w:t>
      </w:r>
      <w:hyperlink r:id="rId8" w:history="1">
        <w:r w:rsidRPr="00B411E2">
          <w:rPr>
            <w:rStyle w:val="Hyperlink"/>
          </w:rPr>
          <w:t>dan.pabian@ftr.com</w:t>
        </w:r>
      </w:hyperlink>
      <w:r>
        <w:t xml:space="preserve"> 402-563-9322.  </w:t>
      </w:r>
    </w:p>
    <w:p w:rsidR="00995AF8" w:rsidRDefault="00995AF8" w:rsidP="00E62B99">
      <w:pPr>
        <w:pStyle w:val="ListParagraph"/>
        <w:numPr>
          <w:ilvl w:val="0"/>
          <w:numId w:val="14"/>
        </w:numPr>
        <w:spacing w:after="0"/>
      </w:pPr>
      <w:r>
        <w:t>Those who attended t</w:t>
      </w:r>
      <w:r w:rsidR="0075654C">
        <w:t xml:space="preserve">he </w:t>
      </w:r>
      <w:r w:rsidR="00C47545">
        <w:t xml:space="preserve">HR Nebraska State Conference </w:t>
      </w:r>
      <w:r w:rsidR="0075654C">
        <w:t>held August 24-26</w:t>
      </w:r>
      <w:r w:rsidR="0075654C" w:rsidRPr="00995AF8">
        <w:rPr>
          <w:vertAlign w:val="superscript"/>
        </w:rPr>
        <w:t>th</w:t>
      </w:r>
      <w:r w:rsidR="0075654C">
        <w:t xml:space="preserve"> </w:t>
      </w:r>
      <w:r>
        <w:t xml:space="preserve">felt that it was a great conference with good topics and speakers.  </w:t>
      </w:r>
    </w:p>
    <w:p w:rsidR="00492F65" w:rsidRDefault="00492F65" w:rsidP="00E62B99">
      <w:pPr>
        <w:pStyle w:val="ListParagraph"/>
        <w:numPr>
          <w:ilvl w:val="0"/>
          <w:numId w:val="14"/>
        </w:numPr>
        <w:spacing w:after="0"/>
      </w:pPr>
      <w:r>
        <w:t>We will be sending out an email with a link to Survey Monkey so that all members have an opportunity to vote for 2023 CAHRA Officers. If interested in becoming a CAHRA officer</w:t>
      </w:r>
      <w:r w:rsidR="00E62B99">
        <w:t xml:space="preserve"> or committee chair</w:t>
      </w:r>
      <w:r>
        <w:t xml:space="preserve">, please reach out to any of our current officers to express interest.  </w:t>
      </w:r>
    </w:p>
    <w:p w:rsidR="003466F9" w:rsidRDefault="003466F9" w:rsidP="00E62B99">
      <w:pPr>
        <w:pStyle w:val="ListParagraph"/>
        <w:numPr>
          <w:ilvl w:val="0"/>
          <w:numId w:val="14"/>
        </w:numPr>
        <w:spacing w:after="0"/>
      </w:pPr>
      <w:r>
        <w:t xml:space="preserve">If interested in attending the Volunteer Leaders’ Business Meeting in Washington, DC, November 17-19, let Jon know.  All expenses will be paid by CAHRA. </w:t>
      </w:r>
    </w:p>
    <w:p w:rsidR="00E62B99" w:rsidRDefault="00E62B99" w:rsidP="00E62B99">
      <w:pPr>
        <w:pStyle w:val="ListParagraph"/>
        <w:spacing w:after="0"/>
      </w:pPr>
    </w:p>
    <w:p w:rsidR="000D7226" w:rsidRPr="00B13DF7" w:rsidRDefault="000D7226" w:rsidP="000D7226">
      <w:pPr>
        <w:pStyle w:val="NoSpacing"/>
        <w:rPr>
          <w:b/>
          <w:u w:val="single"/>
        </w:rPr>
      </w:pPr>
      <w:r w:rsidRPr="00B13DF7">
        <w:rPr>
          <w:b/>
          <w:u w:val="single"/>
        </w:rPr>
        <w:t xml:space="preserve">Approval of </w:t>
      </w:r>
      <w:r>
        <w:rPr>
          <w:b/>
          <w:u w:val="single"/>
        </w:rPr>
        <w:t>M</w:t>
      </w:r>
      <w:r w:rsidRPr="00B13DF7">
        <w:rPr>
          <w:b/>
          <w:u w:val="single"/>
        </w:rPr>
        <w:t>inutes</w:t>
      </w:r>
      <w:r>
        <w:rPr>
          <w:b/>
          <w:u w:val="single"/>
        </w:rPr>
        <w:t xml:space="preserve"> </w:t>
      </w:r>
      <w:r w:rsidR="00995AF8">
        <w:rPr>
          <w:b/>
          <w:u w:val="single"/>
        </w:rPr>
        <w:t>– Michelle Meyer</w:t>
      </w:r>
    </w:p>
    <w:p w:rsidR="00995AF8" w:rsidRPr="00995AF8" w:rsidRDefault="0075654C" w:rsidP="0075654C">
      <w:pPr>
        <w:pStyle w:val="NoSpacing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E81867">
        <w:rPr>
          <w:rFonts w:cstheme="minorHAnsi"/>
        </w:rPr>
        <w:t xml:space="preserve">The minutes of the </w:t>
      </w:r>
      <w:r w:rsidR="00995AF8">
        <w:rPr>
          <w:rFonts w:cstheme="minorHAnsi"/>
        </w:rPr>
        <w:t>October</w:t>
      </w:r>
      <w:r>
        <w:rPr>
          <w:rFonts w:cstheme="minorHAnsi"/>
        </w:rPr>
        <w:t xml:space="preserve"> </w:t>
      </w:r>
      <w:r w:rsidRPr="00E81867">
        <w:rPr>
          <w:rFonts w:cstheme="minorHAnsi"/>
        </w:rPr>
        <w:t xml:space="preserve">meeting were approved by </w:t>
      </w:r>
      <w:r w:rsidR="00995AF8">
        <w:rPr>
          <w:rFonts w:cstheme="minorHAnsi"/>
        </w:rPr>
        <w:t xml:space="preserve">Tammy Orender and seconded by Angie Wright.  </w:t>
      </w:r>
    </w:p>
    <w:p w:rsidR="000D7226" w:rsidRPr="00E81867" w:rsidRDefault="00472AB5" w:rsidP="0075654C">
      <w:pPr>
        <w:pStyle w:val="NoSpacing"/>
        <w:ind w:left="720"/>
        <w:rPr>
          <w:b/>
          <w:sz w:val="20"/>
          <w:szCs w:val="20"/>
          <w:u w:val="single"/>
        </w:rPr>
      </w:pPr>
      <w:r>
        <w:rPr>
          <w:rFonts w:cstheme="minorHAnsi"/>
        </w:rPr>
        <w:t xml:space="preserve"> </w:t>
      </w:r>
      <w:r w:rsidR="000D7226">
        <w:rPr>
          <w:rFonts w:cstheme="minorHAnsi"/>
        </w:rPr>
        <w:t xml:space="preserve">  </w:t>
      </w:r>
      <w:r w:rsidR="000D7226">
        <w:t xml:space="preserve"> </w:t>
      </w:r>
    </w:p>
    <w:p w:rsidR="000D7226" w:rsidRDefault="000D7226" w:rsidP="000D7226">
      <w:pPr>
        <w:pStyle w:val="NoSpacing"/>
        <w:rPr>
          <w:b/>
          <w:u w:val="single"/>
        </w:rPr>
      </w:pPr>
      <w:r>
        <w:rPr>
          <w:b/>
          <w:u w:val="single"/>
        </w:rPr>
        <w:t>Treasurer’s Report – Doris Wemhoff</w:t>
      </w:r>
    </w:p>
    <w:p w:rsidR="000D7226" w:rsidRDefault="000D7226" w:rsidP="000D7226">
      <w:pPr>
        <w:pStyle w:val="NoSpacing"/>
        <w:numPr>
          <w:ilvl w:val="0"/>
          <w:numId w:val="2"/>
        </w:numPr>
      </w:pPr>
      <w:r>
        <w:t xml:space="preserve">Current </w:t>
      </w:r>
      <w:r w:rsidR="005D682A">
        <w:t>balance</w:t>
      </w:r>
      <w:r w:rsidR="003466F9">
        <w:t xml:space="preserve"> as of 9/30/22</w:t>
      </w:r>
      <w:r w:rsidR="005D682A">
        <w:t xml:space="preserve"> is $</w:t>
      </w:r>
      <w:r w:rsidR="003466F9">
        <w:t>7</w:t>
      </w:r>
      <w:r w:rsidR="00472AB5">
        <w:t>,</w:t>
      </w:r>
      <w:r w:rsidR="003466F9">
        <w:t>361.6</w:t>
      </w:r>
      <w:r w:rsidR="0075654C">
        <w:t>1</w:t>
      </w:r>
      <w:r w:rsidR="00472AB5">
        <w:t xml:space="preserve">.  </w:t>
      </w:r>
      <w:r w:rsidR="005D682A">
        <w:t xml:space="preserve">See attached Treasurer’s report for more details.  </w:t>
      </w:r>
      <w:r w:rsidR="003466F9">
        <w:t xml:space="preserve">The Treasurer’s Report was approved by Danette Stone and seconded by Scott Messersmith. </w:t>
      </w:r>
    </w:p>
    <w:p w:rsidR="000D7226" w:rsidRDefault="000D7226" w:rsidP="006A5B2B">
      <w:pPr>
        <w:pStyle w:val="NoSpacing"/>
        <w:rPr>
          <w:b/>
          <w:u w:val="single"/>
        </w:rPr>
      </w:pPr>
    </w:p>
    <w:p w:rsidR="00E62B99" w:rsidRPr="00CB129F" w:rsidRDefault="0075654C" w:rsidP="0075654C">
      <w:pPr>
        <w:pStyle w:val="NoSpacing"/>
        <w:rPr>
          <w:b/>
          <w:u w:val="single"/>
        </w:rPr>
      </w:pPr>
      <w:r w:rsidRPr="00CB129F">
        <w:rPr>
          <w:b/>
          <w:u w:val="single"/>
        </w:rPr>
        <w:t>Legislative Committee Report</w:t>
      </w:r>
      <w:r>
        <w:rPr>
          <w:b/>
          <w:u w:val="single"/>
        </w:rPr>
        <w:t xml:space="preserve"> – Scott Messersmith</w:t>
      </w:r>
    </w:p>
    <w:p w:rsidR="0075654C" w:rsidRDefault="003466F9" w:rsidP="0075654C">
      <w:pPr>
        <w:pStyle w:val="PlainText"/>
        <w:numPr>
          <w:ilvl w:val="0"/>
          <w:numId w:val="5"/>
        </w:numPr>
      </w:pPr>
      <w:r>
        <w:t>No report</w:t>
      </w:r>
      <w:r w:rsidR="0075654C">
        <w:t xml:space="preserve">  </w:t>
      </w:r>
    </w:p>
    <w:p w:rsidR="00E62B99" w:rsidRDefault="00E62B99" w:rsidP="00E62B99">
      <w:pPr>
        <w:pStyle w:val="PlainText"/>
      </w:pPr>
    </w:p>
    <w:p w:rsidR="00E62B99" w:rsidRDefault="00E62B99" w:rsidP="00E62B99">
      <w:pPr>
        <w:pStyle w:val="PlainText"/>
      </w:pPr>
      <w:r>
        <w:t>S</w:t>
      </w:r>
      <w:r w:rsidRPr="00E62B99">
        <w:rPr>
          <w:b/>
          <w:u w:val="single"/>
        </w:rPr>
        <w:t>cholarship Committee – Shawna Hilbert &amp; Lindsey Liebig</w:t>
      </w:r>
    </w:p>
    <w:p w:rsidR="00E62B99" w:rsidRDefault="00E62B99" w:rsidP="00E62B99">
      <w:pPr>
        <w:pStyle w:val="PlainText"/>
        <w:numPr>
          <w:ilvl w:val="0"/>
          <w:numId w:val="5"/>
        </w:numPr>
      </w:pPr>
      <w:r>
        <w:t>No report</w:t>
      </w:r>
    </w:p>
    <w:p w:rsidR="00E62B99" w:rsidRDefault="00E62B99" w:rsidP="00E62B99">
      <w:pPr>
        <w:pStyle w:val="PlainText"/>
      </w:pPr>
    </w:p>
    <w:p w:rsidR="00E62B99" w:rsidRPr="00E62B99" w:rsidRDefault="00E62B99" w:rsidP="00E62B99">
      <w:pPr>
        <w:pStyle w:val="PlainText"/>
        <w:rPr>
          <w:b/>
          <w:u w:val="single"/>
        </w:rPr>
      </w:pPr>
      <w:r w:rsidRPr="00E62B99">
        <w:rPr>
          <w:b/>
          <w:u w:val="single"/>
        </w:rPr>
        <w:t>Membership Report – Amanda Henry</w:t>
      </w:r>
    </w:p>
    <w:p w:rsidR="00E62B99" w:rsidRDefault="00E62B99" w:rsidP="00E62B99">
      <w:pPr>
        <w:pStyle w:val="PlainText"/>
        <w:numPr>
          <w:ilvl w:val="0"/>
          <w:numId w:val="5"/>
        </w:numPr>
      </w:pPr>
      <w:r>
        <w:t>No report</w:t>
      </w:r>
    </w:p>
    <w:p w:rsidR="00FB155E" w:rsidRDefault="00FB155E" w:rsidP="00FB155E">
      <w:pPr>
        <w:pStyle w:val="PlainText"/>
        <w:ind w:left="360"/>
      </w:pPr>
    </w:p>
    <w:p w:rsidR="006A5B2B" w:rsidRDefault="006A5B2B" w:rsidP="006A5B2B">
      <w:pPr>
        <w:pStyle w:val="NoSpacing"/>
      </w:pPr>
      <w:r>
        <w:rPr>
          <w:b/>
          <w:u w:val="single"/>
        </w:rPr>
        <w:t>Programs:</w:t>
      </w:r>
      <w:r>
        <w:t xml:space="preserve">  </w:t>
      </w:r>
    </w:p>
    <w:p w:rsidR="0002228B" w:rsidRDefault="0002228B" w:rsidP="0002228B">
      <w:pPr>
        <w:pStyle w:val="NoSpacing"/>
        <w:numPr>
          <w:ilvl w:val="0"/>
          <w:numId w:val="14"/>
        </w:numPr>
      </w:pPr>
      <w:r>
        <w:t>T</w:t>
      </w:r>
      <w:r w:rsidRPr="006A5B2B">
        <w:t>oday’s Guest Speaker</w:t>
      </w:r>
      <w:r w:rsidR="0075654C">
        <w:t xml:space="preserve"> was </w:t>
      </w:r>
      <w:proofErr w:type="spellStart"/>
      <w:r w:rsidR="008E6588">
        <w:t>Booke</w:t>
      </w:r>
      <w:proofErr w:type="spellEnd"/>
      <w:r w:rsidR="008E6588">
        <w:t xml:space="preserve"> </w:t>
      </w:r>
      <w:proofErr w:type="spellStart"/>
      <w:r w:rsidR="008E6588">
        <w:t>Bouck</w:t>
      </w:r>
      <w:proofErr w:type="spellEnd"/>
      <w:r w:rsidR="008E6588">
        <w:t xml:space="preserve"> with the Nebraska Children’s Home Society, a non-profit in Omaha Nebrask</w:t>
      </w:r>
      <w:r w:rsidR="00492F65">
        <w:t xml:space="preserve">a.  Brooke </w:t>
      </w:r>
      <w:r w:rsidR="008E6588">
        <w:t xml:space="preserve">gave a very informative presentation on </w:t>
      </w:r>
      <w:r w:rsidR="003466F9">
        <w:t>Kinship Navigation</w:t>
      </w:r>
      <w:r>
        <w:t>.</w:t>
      </w:r>
      <w:r w:rsidRPr="006A5B2B">
        <w:t xml:space="preserve"> </w:t>
      </w:r>
      <w:r w:rsidR="00492F65">
        <w:t>Kinship</w:t>
      </w:r>
      <w:r w:rsidR="00492F65">
        <w:t xml:space="preserve"> Navigation can guide you to the legal, financial, emotional, and physical resources your family needs. </w:t>
      </w:r>
      <w:r w:rsidR="00492F65">
        <w:t xml:space="preserve">No matter your relationship to the </w:t>
      </w:r>
      <w:r w:rsidR="00492F65">
        <w:lastRenderedPageBreak/>
        <w:t>child you are caring for, i</w:t>
      </w:r>
      <w:r w:rsidR="00492F65">
        <w:t xml:space="preserve">f you are a Kinship caregiver providing full-time care for a child, </w:t>
      </w:r>
      <w:r w:rsidR="00492F65">
        <w:t>Kinship Navigation can help you in a variety of ways.  See attached flyer for more details.</w:t>
      </w:r>
    </w:p>
    <w:p w:rsidR="008E6588" w:rsidRPr="00500912" w:rsidRDefault="008E6588" w:rsidP="0002228B">
      <w:pPr>
        <w:pStyle w:val="NoSpacing"/>
        <w:numPr>
          <w:ilvl w:val="0"/>
          <w:numId w:val="14"/>
        </w:numPr>
      </w:pPr>
      <w:r>
        <w:t xml:space="preserve">Today’s program was Organizational Wellbeing, presented by Cara </w:t>
      </w:r>
      <w:proofErr w:type="spellStart"/>
      <w:r>
        <w:t>Kirsh</w:t>
      </w:r>
      <w:proofErr w:type="spellEnd"/>
      <w:r>
        <w:t xml:space="preserve">, Area VP, </w:t>
      </w:r>
      <w:proofErr w:type="gramStart"/>
      <w:r>
        <w:t>Gallagher</w:t>
      </w:r>
      <w:proofErr w:type="gramEnd"/>
      <w:r>
        <w:t xml:space="preserve"> Benefit Services.  Organizational wellbeing refers to all aspects of working life, from quality and safety, to company culture and total rewards.  Discussion centered </w:t>
      </w:r>
      <w:proofErr w:type="gramStart"/>
      <w:r>
        <w:t>around</w:t>
      </w:r>
      <w:proofErr w:type="gramEnd"/>
      <w:r>
        <w:t xml:space="preserve"> organizational wellbeing and how it can bring value to employees and enhance the company’s bottom line.  </w:t>
      </w:r>
    </w:p>
    <w:p w:rsidR="006A5B2B" w:rsidRPr="008E6588" w:rsidRDefault="004A2703" w:rsidP="008E6588">
      <w:pPr>
        <w:pStyle w:val="NoSpacing"/>
        <w:numPr>
          <w:ilvl w:val="0"/>
          <w:numId w:val="14"/>
        </w:numPr>
        <w:rPr>
          <w:b/>
          <w:u w:val="single"/>
        </w:rPr>
      </w:pPr>
      <w:r w:rsidRPr="006A5B2B">
        <w:t xml:space="preserve">If </w:t>
      </w:r>
      <w:r w:rsidR="00300E19">
        <w:t>you</w:t>
      </w:r>
      <w:r w:rsidRPr="006A5B2B">
        <w:t xml:space="preserve"> ha</w:t>
      </w:r>
      <w:r w:rsidR="00300E19">
        <w:t>ve</w:t>
      </w:r>
      <w:r w:rsidRPr="006A5B2B">
        <w:t xml:space="preserve"> an idea for future programs, </w:t>
      </w:r>
      <w:r w:rsidR="008D4543">
        <w:t xml:space="preserve">please contact </w:t>
      </w:r>
      <w:r w:rsidR="00DB5FC2" w:rsidRPr="006A5B2B">
        <w:t xml:space="preserve">Paula </w:t>
      </w:r>
      <w:proofErr w:type="spellStart"/>
      <w:r w:rsidR="00DB5FC2">
        <w:t>Buresh</w:t>
      </w:r>
      <w:proofErr w:type="spellEnd"/>
      <w:r w:rsidR="00DB5FC2">
        <w:t xml:space="preserve"> or </w:t>
      </w:r>
      <w:r w:rsidR="00DB5FC2" w:rsidRPr="006A5B2B">
        <w:t>M</w:t>
      </w:r>
      <w:r w:rsidR="00DB5FC2">
        <w:t>elinda Allen</w:t>
      </w:r>
      <w:r w:rsidR="008D4543">
        <w:t xml:space="preserve">.  </w:t>
      </w:r>
      <w:r>
        <w:t xml:space="preserve">  </w:t>
      </w:r>
    </w:p>
    <w:p w:rsidR="00CD1EE3" w:rsidRPr="004A2703" w:rsidRDefault="00CD1EE3" w:rsidP="008D4543">
      <w:pPr>
        <w:pStyle w:val="NoSpacing"/>
        <w:ind w:left="720"/>
        <w:rPr>
          <w:b/>
          <w:u w:val="single"/>
        </w:rPr>
      </w:pPr>
    </w:p>
    <w:p w:rsidR="006A5B2B" w:rsidRPr="006A5B2B" w:rsidRDefault="006A5B2B" w:rsidP="006A5B2B">
      <w:pPr>
        <w:pStyle w:val="NoSpacing"/>
        <w:rPr>
          <w:rFonts w:cstheme="minorHAnsi"/>
          <w:b/>
          <w:bCs/>
          <w:iCs/>
          <w:u w:val="single"/>
        </w:rPr>
      </w:pPr>
      <w:r w:rsidRPr="006A5B2B">
        <w:rPr>
          <w:rFonts w:cstheme="minorHAnsi"/>
          <w:b/>
          <w:bCs/>
          <w:iCs/>
          <w:u w:val="single"/>
        </w:rPr>
        <w:t>Upcoming Topics/Meetings/Events:</w:t>
      </w:r>
    </w:p>
    <w:p w:rsidR="00F977D5" w:rsidRDefault="008E6588" w:rsidP="0075654C">
      <w:pPr>
        <w:pStyle w:val="ListParagraph"/>
        <w:numPr>
          <w:ilvl w:val="0"/>
          <w:numId w:val="15"/>
        </w:numPr>
      </w:pPr>
      <w:r>
        <w:t>All CAHRA members are invited to attend the Winter Social which will be held on Thursday, November 17</w:t>
      </w:r>
      <w:r w:rsidRPr="008E6588">
        <w:rPr>
          <w:vertAlign w:val="superscript"/>
        </w:rPr>
        <w:t>th</w:t>
      </w:r>
      <w:r>
        <w:t xml:space="preserve"> in conjunction with the Miracle on 13</w:t>
      </w:r>
      <w:r w:rsidRPr="008E6588">
        <w:rPr>
          <w:vertAlign w:val="superscript"/>
        </w:rPr>
        <w:t>th</w:t>
      </w:r>
      <w:r>
        <w:t xml:space="preserve"> Street events.  Stay tuned for more details.  </w:t>
      </w:r>
    </w:p>
    <w:p w:rsidR="00E62B99" w:rsidRDefault="00E62B99" w:rsidP="0075654C">
      <w:pPr>
        <w:pStyle w:val="ListParagraph"/>
        <w:numPr>
          <w:ilvl w:val="0"/>
          <w:numId w:val="15"/>
        </w:numPr>
      </w:pPr>
      <w:r>
        <w:t>There won’t be a meeting in December.</w:t>
      </w:r>
    </w:p>
    <w:p w:rsidR="00E62B99" w:rsidRDefault="00E62B99" w:rsidP="0075654C">
      <w:pPr>
        <w:pStyle w:val="ListParagraph"/>
        <w:numPr>
          <w:ilvl w:val="0"/>
          <w:numId w:val="15"/>
        </w:numPr>
      </w:pPr>
      <w:bookmarkStart w:id="0" w:name="_GoBack"/>
      <w:bookmarkEnd w:id="0"/>
      <w:r>
        <w:t xml:space="preserve">Next Meeting:  Thursday, January 19, 2023, </w:t>
      </w:r>
      <w:proofErr w:type="gramStart"/>
      <w:r>
        <w:t>The</w:t>
      </w:r>
      <w:proofErr w:type="gramEnd"/>
      <w:r>
        <w:t xml:space="preserve"> topic will be “Legal Update” by Chad Richter, Jackson Lewis.</w:t>
      </w:r>
    </w:p>
    <w:p w:rsidR="006A5B2B" w:rsidRDefault="006A5B2B" w:rsidP="006A5B2B">
      <w:pPr>
        <w:pStyle w:val="NoSpacing"/>
        <w:rPr>
          <w:b/>
          <w:u w:val="single"/>
        </w:rPr>
      </w:pPr>
      <w:r>
        <w:rPr>
          <w:b/>
          <w:u w:val="single"/>
        </w:rPr>
        <w:t>Certification Credits</w:t>
      </w:r>
    </w:p>
    <w:p w:rsidR="006A5B2B" w:rsidRPr="00194A91" w:rsidRDefault="006A5B2B" w:rsidP="006A5B2B">
      <w:pPr>
        <w:pStyle w:val="NoSpacing"/>
        <w:numPr>
          <w:ilvl w:val="0"/>
          <w:numId w:val="10"/>
        </w:numPr>
        <w:rPr>
          <w:rFonts w:ascii="Calibri" w:hAnsi="Calibri"/>
          <w:b/>
          <w:u w:val="single"/>
        </w:rPr>
      </w:pPr>
      <w:r w:rsidRPr="00194A91">
        <w:rPr>
          <w:rFonts w:ascii="Calibri" w:hAnsi="Calibri"/>
        </w:rPr>
        <w:t xml:space="preserve">In order to retain your certification, members are responsible for entering their own certification credits for SHRM and HRCI.  If you need certification credits, please contact </w:t>
      </w:r>
      <w:proofErr w:type="spellStart"/>
      <w:r w:rsidRPr="00194A91">
        <w:rPr>
          <w:rFonts w:ascii="Calibri" w:hAnsi="Calibri"/>
        </w:rPr>
        <w:t>Andra</w:t>
      </w:r>
      <w:proofErr w:type="spellEnd"/>
      <w:r w:rsidRPr="00194A91">
        <w:rPr>
          <w:rFonts w:ascii="Calibri" w:hAnsi="Calibri"/>
        </w:rPr>
        <w:t xml:space="preserve"> Vandenberg at </w:t>
      </w:r>
      <w:r w:rsidRPr="00194A91">
        <w:rPr>
          <w:rStyle w:val="Hyperlink"/>
          <w:rFonts w:ascii="Calibri" w:hAnsi="Calibri"/>
        </w:rPr>
        <w:t>andra@vandenbergelectric.com</w:t>
      </w:r>
      <w:r w:rsidRPr="00194A91">
        <w:rPr>
          <w:rFonts w:ascii="Calibri" w:hAnsi="Calibri"/>
        </w:rPr>
        <w:t xml:space="preserve">   </w:t>
      </w:r>
    </w:p>
    <w:p w:rsidR="008B75E0" w:rsidRPr="00AE49C5" w:rsidRDefault="008B75E0" w:rsidP="00AE49C5">
      <w:pPr>
        <w:pStyle w:val="NoSpacing"/>
        <w:rPr>
          <w:rFonts w:cstheme="minorHAnsi"/>
          <w:bCs/>
          <w:iCs/>
        </w:rPr>
      </w:pPr>
    </w:p>
    <w:p w:rsidR="001939C7" w:rsidRDefault="001939C7" w:rsidP="00E33C29">
      <w:pPr>
        <w:pStyle w:val="NoSpacing"/>
        <w:rPr>
          <w:rFonts w:cstheme="minorHAnsi"/>
        </w:rPr>
      </w:pPr>
    </w:p>
    <w:p w:rsidR="00E33C29" w:rsidRPr="001939C7" w:rsidRDefault="00E33C29" w:rsidP="00E33C29">
      <w:pPr>
        <w:pStyle w:val="NoSpacing"/>
        <w:rPr>
          <w:rFonts w:cstheme="minorHAnsi"/>
        </w:rPr>
      </w:pPr>
      <w:r w:rsidRPr="001939C7">
        <w:rPr>
          <w:rFonts w:cstheme="minorHAnsi"/>
        </w:rPr>
        <w:t xml:space="preserve">Respectfully submitted, </w:t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</w:p>
    <w:p w:rsidR="00E33C29" w:rsidRPr="001939C7" w:rsidRDefault="00E33C29" w:rsidP="00E33C29">
      <w:pPr>
        <w:pStyle w:val="NoSpacing"/>
        <w:rPr>
          <w:rFonts w:cstheme="minorHAnsi"/>
        </w:rPr>
      </w:pPr>
      <w:r w:rsidRPr="001939C7">
        <w:rPr>
          <w:rFonts w:cstheme="minorHAnsi"/>
        </w:rPr>
        <w:t>Michelle Meyer</w:t>
      </w:r>
    </w:p>
    <w:p w:rsidR="00E33C29" w:rsidRPr="001939C7" w:rsidRDefault="00E33C29" w:rsidP="00E33C29">
      <w:pPr>
        <w:pStyle w:val="NoSpacing"/>
        <w:rPr>
          <w:rFonts w:cstheme="minorHAnsi"/>
        </w:rPr>
      </w:pPr>
      <w:r w:rsidRPr="001939C7">
        <w:rPr>
          <w:rFonts w:cstheme="minorHAnsi"/>
        </w:rPr>
        <w:t>CAHRA Secretary</w:t>
      </w:r>
    </w:p>
    <w:p w:rsidR="00E33C29" w:rsidRPr="004E455E" w:rsidRDefault="002D6D69" w:rsidP="0088441D">
      <w:pPr>
        <w:pStyle w:val="NoSpacing"/>
        <w:rPr>
          <w:rStyle w:val="Hyperlink"/>
          <w:rFonts w:cstheme="minorHAnsi"/>
          <w:sz w:val="20"/>
          <w:szCs w:val="20"/>
        </w:rPr>
      </w:pPr>
      <w:hyperlink r:id="rId9" w:history="1">
        <w:r w:rsidR="00E33C29" w:rsidRPr="004E455E">
          <w:rPr>
            <w:rStyle w:val="Hyperlink"/>
            <w:rFonts w:cstheme="minorHAnsi"/>
            <w:sz w:val="20"/>
            <w:szCs w:val="20"/>
          </w:rPr>
          <w:t>CAHRA2017@gmail.com</w:t>
        </w:r>
      </w:hyperlink>
    </w:p>
    <w:p w:rsidR="00E33C29" w:rsidRDefault="00E33C29" w:rsidP="0088441D">
      <w:pPr>
        <w:pStyle w:val="NoSpacing"/>
        <w:ind w:left="360"/>
        <w:rPr>
          <w:rStyle w:val="Hyperlink"/>
          <w:rFonts w:cstheme="minorHAnsi"/>
          <w:sz w:val="20"/>
          <w:szCs w:val="20"/>
        </w:rPr>
      </w:pPr>
    </w:p>
    <w:p w:rsidR="00E33C29" w:rsidRPr="004E455E" w:rsidRDefault="00E33C29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4E455E">
        <w:rPr>
          <w:rFonts w:cstheme="minorHAnsi"/>
          <w:b/>
          <w:sz w:val="20"/>
          <w:szCs w:val="20"/>
          <w:u w:val="single"/>
        </w:rPr>
        <w:t>202</w:t>
      </w:r>
      <w:r w:rsidR="006A5B2B">
        <w:rPr>
          <w:rFonts w:cstheme="minorHAnsi"/>
          <w:b/>
          <w:sz w:val="20"/>
          <w:szCs w:val="20"/>
          <w:u w:val="single"/>
        </w:rPr>
        <w:t>2</w:t>
      </w:r>
      <w:r w:rsidRPr="004E455E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 xml:space="preserve">CAHRA </w:t>
      </w:r>
      <w:r w:rsidRPr="004E455E">
        <w:rPr>
          <w:rFonts w:cstheme="minorHAnsi"/>
          <w:b/>
          <w:sz w:val="20"/>
          <w:szCs w:val="20"/>
          <w:u w:val="single"/>
        </w:rPr>
        <w:t>OFFICERS</w:t>
      </w:r>
    </w:p>
    <w:p w:rsidR="00E33C29" w:rsidRPr="004E455E" w:rsidRDefault="00E33C29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Jon Rauner</w:t>
      </w:r>
      <w:r w:rsidRPr="004E455E">
        <w:rPr>
          <w:rFonts w:cstheme="minorHAnsi"/>
          <w:sz w:val="20"/>
          <w:szCs w:val="20"/>
        </w:rPr>
        <w:t>, President</w:t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Kristel Hall</w:t>
      </w:r>
      <w:r w:rsidRPr="004E455E">
        <w:rPr>
          <w:rFonts w:cstheme="minorHAnsi"/>
          <w:sz w:val="20"/>
          <w:szCs w:val="20"/>
        </w:rPr>
        <w:t>, Vice President</w:t>
      </w:r>
    </w:p>
    <w:p w:rsidR="00E33C29" w:rsidRPr="004E455E" w:rsidRDefault="00E33C29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4E455E">
        <w:rPr>
          <w:rFonts w:cstheme="minorHAnsi"/>
          <w:sz w:val="20"/>
          <w:szCs w:val="20"/>
        </w:rPr>
        <w:t>Doris Wemhoff, Treasurer</w:t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  <w:t>Michelle Meyer, Secretary</w:t>
      </w:r>
    </w:p>
    <w:p w:rsidR="00E33C29" w:rsidRDefault="00E33C29" w:rsidP="0088441D">
      <w:pPr>
        <w:pStyle w:val="NoSpacing"/>
        <w:rPr>
          <w:rFonts w:cstheme="minorHAnsi"/>
          <w:sz w:val="20"/>
          <w:szCs w:val="20"/>
        </w:rPr>
      </w:pPr>
      <w:r w:rsidRPr="004E455E">
        <w:rPr>
          <w:rFonts w:cstheme="minorHAnsi"/>
          <w:sz w:val="20"/>
          <w:szCs w:val="20"/>
        </w:rPr>
        <w:t>Melinda Allen</w:t>
      </w:r>
      <w:r w:rsidR="006A5B2B">
        <w:rPr>
          <w:rFonts w:cstheme="minorHAnsi"/>
          <w:sz w:val="20"/>
          <w:szCs w:val="20"/>
        </w:rPr>
        <w:t xml:space="preserve"> &amp; Paula </w:t>
      </w:r>
      <w:proofErr w:type="spellStart"/>
      <w:r w:rsidR="006A5B2B">
        <w:rPr>
          <w:rFonts w:cstheme="minorHAnsi"/>
          <w:sz w:val="20"/>
          <w:szCs w:val="20"/>
        </w:rPr>
        <w:t>Buresh</w:t>
      </w:r>
      <w:proofErr w:type="spellEnd"/>
      <w:r w:rsidRPr="004E455E">
        <w:rPr>
          <w:rFonts w:cstheme="minorHAnsi"/>
          <w:sz w:val="20"/>
          <w:szCs w:val="20"/>
        </w:rPr>
        <w:t xml:space="preserve">, Programs </w:t>
      </w:r>
      <w:r w:rsidR="006A5B2B">
        <w:rPr>
          <w:rFonts w:cstheme="minorHAnsi"/>
          <w:sz w:val="20"/>
          <w:szCs w:val="20"/>
        </w:rPr>
        <w:t>Co-</w:t>
      </w:r>
      <w:r w:rsidRPr="004E455E">
        <w:rPr>
          <w:rFonts w:cstheme="minorHAnsi"/>
          <w:sz w:val="20"/>
          <w:szCs w:val="20"/>
        </w:rPr>
        <w:t>Chair</w:t>
      </w:r>
      <w:r w:rsidR="006A5B2B">
        <w:rPr>
          <w:rFonts w:cstheme="minorHAnsi"/>
          <w:sz w:val="20"/>
          <w:szCs w:val="20"/>
        </w:rPr>
        <w:t>s</w:t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  <w:t>Scott Messersmith, Legislature Chair</w:t>
      </w:r>
    </w:p>
    <w:p w:rsidR="00E33C29" w:rsidRPr="004E455E" w:rsidRDefault="00E33C29" w:rsidP="0088441D">
      <w:pPr>
        <w:pStyle w:val="NoSpacing"/>
        <w:rPr>
          <w:rFonts w:cstheme="minorHAnsi"/>
          <w:sz w:val="20"/>
          <w:szCs w:val="20"/>
        </w:rPr>
      </w:pPr>
      <w:r w:rsidRPr="004E455E">
        <w:rPr>
          <w:rFonts w:cstheme="minorHAnsi"/>
          <w:sz w:val="20"/>
          <w:szCs w:val="20"/>
        </w:rPr>
        <w:t>Kristel Hall, Social Media and Public Relations Chair</w:t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="006A5B2B">
        <w:rPr>
          <w:rFonts w:cstheme="minorHAnsi"/>
          <w:sz w:val="20"/>
          <w:szCs w:val="20"/>
        </w:rPr>
        <w:t>Shawna Hilbert &amp; Lindsey Liebig</w:t>
      </w:r>
      <w:r w:rsidRPr="004E455E">
        <w:rPr>
          <w:rFonts w:cstheme="minorHAnsi"/>
          <w:sz w:val="20"/>
          <w:szCs w:val="20"/>
        </w:rPr>
        <w:t xml:space="preserve">, Scholarships </w:t>
      </w:r>
      <w:r w:rsidR="006A5B2B">
        <w:rPr>
          <w:rFonts w:cstheme="minorHAnsi"/>
          <w:sz w:val="20"/>
          <w:szCs w:val="20"/>
        </w:rPr>
        <w:t>Co-</w:t>
      </w:r>
      <w:r w:rsidRPr="004E455E">
        <w:rPr>
          <w:rFonts w:cstheme="minorHAnsi"/>
          <w:sz w:val="20"/>
          <w:szCs w:val="20"/>
        </w:rPr>
        <w:t>Chair</w:t>
      </w:r>
      <w:r w:rsidR="006A5B2B">
        <w:rPr>
          <w:rFonts w:cstheme="minorHAnsi"/>
          <w:sz w:val="20"/>
          <w:szCs w:val="20"/>
        </w:rPr>
        <w:t>s</w:t>
      </w:r>
    </w:p>
    <w:p w:rsidR="000C4B3D" w:rsidRPr="000C4B3D" w:rsidRDefault="00E33C29" w:rsidP="0088441D">
      <w:r w:rsidRPr="0088441D">
        <w:rPr>
          <w:rFonts w:cstheme="minorHAnsi"/>
          <w:sz w:val="20"/>
          <w:szCs w:val="20"/>
        </w:rPr>
        <w:t>Andra Vandenberg, Certification Chair</w:t>
      </w:r>
      <w:r w:rsidRPr="0088441D">
        <w:rPr>
          <w:rFonts w:cstheme="minorHAnsi"/>
          <w:sz w:val="20"/>
          <w:szCs w:val="20"/>
        </w:rPr>
        <w:tab/>
      </w:r>
      <w:r w:rsidRPr="0088441D">
        <w:rPr>
          <w:rFonts w:cstheme="minorHAnsi"/>
          <w:sz w:val="20"/>
          <w:szCs w:val="20"/>
        </w:rPr>
        <w:tab/>
      </w:r>
      <w:r w:rsidRPr="0088441D">
        <w:rPr>
          <w:rFonts w:cstheme="minorHAnsi"/>
          <w:sz w:val="20"/>
          <w:szCs w:val="20"/>
        </w:rPr>
        <w:tab/>
        <w:t>Amanda Henry, Membership Chair</w:t>
      </w:r>
    </w:p>
    <w:p w:rsidR="000C4B3D" w:rsidRPr="000C4B3D" w:rsidRDefault="000C4B3D" w:rsidP="000C4B3D"/>
    <w:p w:rsidR="000C4B3D" w:rsidRPr="000C4B3D" w:rsidRDefault="000C4B3D" w:rsidP="00CC1697"/>
    <w:sectPr w:rsidR="000C4B3D" w:rsidRPr="000C4B3D" w:rsidSect="008B75E0">
      <w:footerReference w:type="default" r:id="rId10"/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0F" w:rsidRDefault="00F5490F" w:rsidP="000C4B3D">
      <w:pPr>
        <w:spacing w:after="0" w:line="240" w:lineRule="auto"/>
      </w:pPr>
      <w:r>
        <w:separator/>
      </w:r>
    </w:p>
  </w:endnote>
  <w:endnote w:type="continuationSeparator" w:id="0">
    <w:p w:rsidR="00F5490F" w:rsidRDefault="00F5490F" w:rsidP="000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3D" w:rsidRDefault="008B75E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242D753" wp14:editId="47A394A7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85825" cy="569595"/>
          <wp:effectExtent l="0" t="0" r="9525" b="1905"/>
          <wp:wrapTight wrapText="bothSides">
            <wp:wrapPolygon edited="0">
              <wp:start x="0" y="0"/>
              <wp:lineTo x="0" y="20950"/>
              <wp:lineTo x="21368" y="20950"/>
              <wp:lineTo x="213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B3D">
      <w:tab/>
    </w:r>
    <w:r w:rsidR="000C4B3D">
      <w:tab/>
    </w:r>
    <w:r w:rsidR="000C4B3D">
      <w:tab/>
    </w:r>
    <w:r w:rsidR="000C4B3D">
      <w:tab/>
    </w:r>
    <w:r w:rsidR="000C4B3D">
      <w:tab/>
    </w:r>
    <w:r w:rsidR="000C4B3D">
      <w:tab/>
    </w:r>
  </w:p>
  <w:p w:rsidR="000C4B3D" w:rsidRDefault="000C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0F" w:rsidRDefault="00F5490F" w:rsidP="000C4B3D">
      <w:pPr>
        <w:spacing w:after="0" w:line="240" w:lineRule="auto"/>
      </w:pPr>
      <w:r>
        <w:separator/>
      </w:r>
    </w:p>
  </w:footnote>
  <w:footnote w:type="continuationSeparator" w:id="0">
    <w:p w:rsidR="00F5490F" w:rsidRDefault="00F5490F" w:rsidP="000C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73F"/>
    <w:multiLevelType w:val="hybridMultilevel"/>
    <w:tmpl w:val="6F7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17D"/>
    <w:multiLevelType w:val="hybridMultilevel"/>
    <w:tmpl w:val="BEA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039"/>
    <w:multiLevelType w:val="hybridMultilevel"/>
    <w:tmpl w:val="C81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F4E"/>
    <w:multiLevelType w:val="hybridMultilevel"/>
    <w:tmpl w:val="797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1D32"/>
    <w:multiLevelType w:val="hybridMultilevel"/>
    <w:tmpl w:val="E4B0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66B1"/>
    <w:multiLevelType w:val="hybridMultilevel"/>
    <w:tmpl w:val="D96E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95E19"/>
    <w:multiLevelType w:val="hybridMultilevel"/>
    <w:tmpl w:val="836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5E1B"/>
    <w:multiLevelType w:val="hybridMultilevel"/>
    <w:tmpl w:val="239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55DA"/>
    <w:multiLevelType w:val="hybridMultilevel"/>
    <w:tmpl w:val="A07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26C"/>
    <w:multiLevelType w:val="hybridMultilevel"/>
    <w:tmpl w:val="D74AD964"/>
    <w:lvl w:ilvl="0" w:tplc="51826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70077"/>
    <w:multiLevelType w:val="hybridMultilevel"/>
    <w:tmpl w:val="E1B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4CBE"/>
    <w:multiLevelType w:val="hybridMultilevel"/>
    <w:tmpl w:val="7980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6E95"/>
    <w:multiLevelType w:val="hybridMultilevel"/>
    <w:tmpl w:val="371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61A7"/>
    <w:multiLevelType w:val="hybridMultilevel"/>
    <w:tmpl w:val="2D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20EE"/>
    <w:multiLevelType w:val="hybridMultilevel"/>
    <w:tmpl w:val="FBA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7"/>
    <w:rsid w:val="00001A6B"/>
    <w:rsid w:val="0002228B"/>
    <w:rsid w:val="00073710"/>
    <w:rsid w:val="00077CCC"/>
    <w:rsid w:val="00086190"/>
    <w:rsid w:val="000908B2"/>
    <w:rsid w:val="00096ED8"/>
    <w:rsid w:val="000B0B1D"/>
    <w:rsid w:val="000B2B76"/>
    <w:rsid w:val="000B5AA9"/>
    <w:rsid w:val="000C4B3D"/>
    <w:rsid w:val="000D7226"/>
    <w:rsid w:val="000D73F7"/>
    <w:rsid w:val="000E0BAF"/>
    <w:rsid w:val="00106F09"/>
    <w:rsid w:val="00107A87"/>
    <w:rsid w:val="00117295"/>
    <w:rsid w:val="00121C71"/>
    <w:rsid w:val="00141D50"/>
    <w:rsid w:val="00142915"/>
    <w:rsid w:val="00157218"/>
    <w:rsid w:val="0017115B"/>
    <w:rsid w:val="001939C7"/>
    <w:rsid w:val="00194A91"/>
    <w:rsid w:val="00196623"/>
    <w:rsid w:val="00196871"/>
    <w:rsid w:val="00197903"/>
    <w:rsid w:val="001F4B53"/>
    <w:rsid w:val="00201F17"/>
    <w:rsid w:val="00232D09"/>
    <w:rsid w:val="002461A0"/>
    <w:rsid w:val="0027154C"/>
    <w:rsid w:val="002A260C"/>
    <w:rsid w:val="002A2799"/>
    <w:rsid w:val="002D1E38"/>
    <w:rsid w:val="002D667B"/>
    <w:rsid w:val="002D78E6"/>
    <w:rsid w:val="00300E19"/>
    <w:rsid w:val="00321A50"/>
    <w:rsid w:val="003241F4"/>
    <w:rsid w:val="0034398B"/>
    <w:rsid w:val="003466F9"/>
    <w:rsid w:val="00347349"/>
    <w:rsid w:val="00355292"/>
    <w:rsid w:val="003A08CB"/>
    <w:rsid w:val="003A4560"/>
    <w:rsid w:val="003C2DB3"/>
    <w:rsid w:val="003E4E7B"/>
    <w:rsid w:val="003F0C24"/>
    <w:rsid w:val="004165CE"/>
    <w:rsid w:val="0042383D"/>
    <w:rsid w:val="004323B1"/>
    <w:rsid w:val="00432D49"/>
    <w:rsid w:val="004561C6"/>
    <w:rsid w:val="00462C95"/>
    <w:rsid w:val="00472AB5"/>
    <w:rsid w:val="00492F65"/>
    <w:rsid w:val="004A2703"/>
    <w:rsid w:val="004D413A"/>
    <w:rsid w:val="004D753D"/>
    <w:rsid w:val="004D75EE"/>
    <w:rsid w:val="00505E0E"/>
    <w:rsid w:val="00526482"/>
    <w:rsid w:val="00543BCA"/>
    <w:rsid w:val="00560629"/>
    <w:rsid w:val="0056662C"/>
    <w:rsid w:val="00580203"/>
    <w:rsid w:val="00583555"/>
    <w:rsid w:val="005A7314"/>
    <w:rsid w:val="005D682A"/>
    <w:rsid w:val="005E67E1"/>
    <w:rsid w:val="005F6F81"/>
    <w:rsid w:val="006065E8"/>
    <w:rsid w:val="00636078"/>
    <w:rsid w:val="00641C52"/>
    <w:rsid w:val="00667DB6"/>
    <w:rsid w:val="00680667"/>
    <w:rsid w:val="0069264F"/>
    <w:rsid w:val="006A108C"/>
    <w:rsid w:val="006A5B2B"/>
    <w:rsid w:val="00700DBB"/>
    <w:rsid w:val="00747609"/>
    <w:rsid w:val="007531EE"/>
    <w:rsid w:val="0075654C"/>
    <w:rsid w:val="0076162C"/>
    <w:rsid w:val="007744E8"/>
    <w:rsid w:val="00783A2D"/>
    <w:rsid w:val="00784831"/>
    <w:rsid w:val="00793C6A"/>
    <w:rsid w:val="0079580B"/>
    <w:rsid w:val="007A3A49"/>
    <w:rsid w:val="007B67BF"/>
    <w:rsid w:val="00807954"/>
    <w:rsid w:val="00821F02"/>
    <w:rsid w:val="00824A60"/>
    <w:rsid w:val="008336FF"/>
    <w:rsid w:val="00833737"/>
    <w:rsid w:val="00834BC5"/>
    <w:rsid w:val="00843CC5"/>
    <w:rsid w:val="0085446D"/>
    <w:rsid w:val="00855254"/>
    <w:rsid w:val="00857987"/>
    <w:rsid w:val="0086445D"/>
    <w:rsid w:val="008762F6"/>
    <w:rsid w:val="0088441D"/>
    <w:rsid w:val="008B75E0"/>
    <w:rsid w:val="008D4543"/>
    <w:rsid w:val="008E6588"/>
    <w:rsid w:val="008E6657"/>
    <w:rsid w:val="00916399"/>
    <w:rsid w:val="0092404B"/>
    <w:rsid w:val="00933E3C"/>
    <w:rsid w:val="00936B0B"/>
    <w:rsid w:val="009406C9"/>
    <w:rsid w:val="00957CC0"/>
    <w:rsid w:val="00964E5A"/>
    <w:rsid w:val="00970C5E"/>
    <w:rsid w:val="00970DDF"/>
    <w:rsid w:val="00977246"/>
    <w:rsid w:val="00986472"/>
    <w:rsid w:val="00995AF8"/>
    <w:rsid w:val="009A00D5"/>
    <w:rsid w:val="009B27F8"/>
    <w:rsid w:val="009B4F9E"/>
    <w:rsid w:val="009F3B6D"/>
    <w:rsid w:val="00A028F6"/>
    <w:rsid w:val="00A05F77"/>
    <w:rsid w:val="00A21605"/>
    <w:rsid w:val="00A50D98"/>
    <w:rsid w:val="00A62A15"/>
    <w:rsid w:val="00A70BC3"/>
    <w:rsid w:val="00A74C77"/>
    <w:rsid w:val="00A81200"/>
    <w:rsid w:val="00A90313"/>
    <w:rsid w:val="00AB0637"/>
    <w:rsid w:val="00AB6A08"/>
    <w:rsid w:val="00AE49C5"/>
    <w:rsid w:val="00B01C21"/>
    <w:rsid w:val="00B13DF7"/>
    <w:rsid w:val="00B177E8"/>
    <w:rsid w:val="00B44612"/>
    <w:rsid w:val="00B611F3"/>
    <w:rsid w:val="00B66A7E"/>
    <w:rsid w:val="00BA44CE"/>
    <w:rsid w:val="00BB2094"/>
    <w:rsid w:val="00BD6E1A"/>
    <w:rsid w:val="00BE2BD0"/>
    <w:rsid w:val="00BE76F5"/>
    <w:rsid w:val="00BF7795"/>
    <w:rsid w:val="00C33434"/>
    <w:rsid w:val="00C362D1"/>
    <w:rsid w:val="00C366A1"/>
    <w:rsid w:val="00C449EC"/>
    <w:rsid w:val="00C47545"/>
    <w:rsid w:val="00C5015A"/>
    <w:rsid w:val="00C65395"/>
    <w:rsid w:val="00CA4BCF"/>
    <w:rsid w:val="00CB129F"/>
    <w:rsid w:val="00CC1697"/>
    <w:rsid w:val="00CD1EE3"/>
    <w:rsid w:val="00CD38DA"/>
    <w:rsid w:val="00CD3F64"/>
    <w:rsid w:val="00D02B94"/>
    <w:rsid w:val="00D35971"/>
    <w:rsid w:val="00D42F6E"/>
    <w:rsid w:val="00D7737E"/>
    <w:rsid w:val="00D84597"/>
    <w:rsid w:val="00DB5FC2"/>
    <w:rsid w:val="00DC1346"/>
    <w:rsid w:val="00DC2351"/>
    <w:rsid w:val="00DE6006"/>
    <w:rsid w:val="00DE76ED"/>
    <w:rsid w:val="00DF7A37"/>
    <w:rsid w:val="00E05AA4"/>
    <w:rsid w:val="00E33C29"/>
    <w:rsid w:val="00E36CE2"/>
    <w:rsid w:val="00E439F6"/>
    <w:rsid w:val="00E62B99"/>
    <w:rsid w:val="00E81867"/>
    <w:rsid w:val="00E878CD"/>
    <w:rsid w:val="00ED104D"/>
    <w:rsid w:val="00EE66E1"/>
    <w:rsid w:val="00EE771C"/>
    <w:rsid w:val="00F43E1A"/>
    <w:rsid w:val="00F5490F"/>
    <w:rsid w:val="00F977D5"/>
    <w:rsid w:val="00FA256B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62ACC3"/>
  <w15:docId w15:val="{852F4CEE-0254-4BCF-AF81-DC4711F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01A6B"/>
    <w:rPr>
      <w:b/>
      <w:bCs/>
    </w:rPr>
  </w:style>
  <w:style w:type="paragraph" w:styleId="ListParagraph">
    <w:name w:val="List Paragraph"/>
    <w:basedOn w:val="Normal"/>
    <w:uiPriority w:val="34"/>
    <w:qFormat/>
    <w:rsid w:val="00001A6B"/>
    <w:pPr>
      <w:ind w:left="720"/>
      <w:contextualSpacing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A108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108C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D"/>
  </w:style>
  <w:style w:type="paragraph" w:styleId="Footer">
    <w:name w:val="footer"/>
    <w:basedOn w:val="Normal"/>
    <w:link w:val="FooterChar"/>
    <w:uiPriority w:val="99"/>
    <w:unhideWhenUsed/>
    <w:rsid w:val="000C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D"/>
  </w:style>
  <w:style w:type="character" w:styleId="Hyperlink">
    <w:name w:val="Hyperlink"/>
    <w:basedOn w:val="DefaultParagraphFont"/>
    <w:uiPriority w:val="99"/>
    <w:unhideWhenUsed/>
    <w:rsid w:val="00E33C2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B129F"/>
    <w:pPr>
      <w:autoSpaceDE w:val="0"/>
      <w:autoSpaceDN w:val="0"/>
      <w:spacing w:after="0" w:line="240" w:lineRule="auto"/>
    </w:pPr>
    <w:rPr>
      <w:rFonts w:ascii="Century Gothic" w:eastAsiaTheme="minorHAnsi" w:hAnsi="Century Gothic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49E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3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pabian@f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HRA201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Hilbert</dc:creator>
  <cp:keywords/>
  <dc:description/>
  <cp:lastModifiedBy>Meyer, Michelle M</cp:lastModifiedBy>
  <cp:revision>3</cp:revision>
  <cp:lastPrinted>2022-03-17T15:26:00Z</cp:lastPrinted>
  <dcterms:created xsi:type="dcterms:W3CDTF">2022-11-18T17:19:00Z</dcterms:created>
  <dcterms:modified xsi:type="dcterms:W3CDTF">2022-11-18T17:50:00Z</dcterms:modified>
</cp:coreProperties>
</file>